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18AD" w:rsidRPr="00457CD1" w:rsidRDefault="009418AD" w:rsidP="009418AD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>План к ВКР «Связь образа тела и оценки своих негативных аффективных состояний».</w:t>
      </w:r>
      <w:r w:rsidRPr="00457CD1">
        <w:rPr>
          <w:rFonts w:ascii="Times New Roman" w:hAnsi="Times New Roman" w:cs="Times New Roman"/>
          <w:sz w:val="28"/>
          <w:szCs w:val="28"/>
        </w:rPr>
        <w:br/>
      </w:r>
      <w:r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9418AD" w:rsidRPr="00457CD1" w:rsidRDefault="009418AD" w:rsidP="009418AD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>Содержание</w:t>
      </w:r>
    </w:p>
    <w:p w:rsidR="009418AD" w:rsidRPr="00457CD1" w:rsidRDefault="009418AD" w:rsidP="00EE2FFF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7CD1">
        <w:rPr>
          <w:rFonts w:ascii="Times New Roman" w:hAnsi="Times New Roman" w:cs="Times New Roman"/>
          <w:sz w:val="28"/>
          <w:szCs w:val="28"/>
        </w:rPr>
        <w:t>В</w:t>
      </w:r>
      <w:r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ведение </w:t>
      </w:r>
    </w:p>
    <w:p w:rsidR="009418AD" w:rsidRPr="00457CD1" w:rsidRDefault="00EE2FFF" w:rsidP="00EE2FFF">
      <w:pPr>
        <w:pStyle w:val="a3"/>
        <w:widowControl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7CD1">
        <w:rPr>
          <w:rFonts w:ascii="Times New Roman" w:hAnsi="Times New Roman" w:cs="Times New Roman"/>
          <w:sz w:val="28"/>
          <w:szCs w:val="28"/>
        </w:rPr>
        <w:t>1.</w:t>
      </w:r>
      <w:r w:rsidR="009418AD" w:rsidRPr="00457CD1">
        <w:rPr>
          <w:rFonts w:ascii="Times New Roman" w:hAnsi="Times New Roman" w:cs="Times New Roman"/>
          <w:sz w:val="28"/>
          <w:szCs w:val="28"/>
        </w:rPr>
        <w:t xml:space="preserve">Теоретический анализ </w:t>
      </w:r>
      <w:r w:rsidR="009418AD"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>проблемы связи образа тела и оценки своих негативных аффективных состояний</w:t>
      </w:r>
    </w:p>
    <w:p w:rsidR="00B0339A" w:rsidRDefault="009418AD" w:rsidP="00EE2FFF">
      <w:pPr>
        <w:pStyle w:val="a3"/>
        <w:widowControl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>1.1.</w:t>
      </w:r>
      <w:r w:rsidR="00EE2FFF"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033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Основные понятия психологии телесности </w:t>
      </w:r>
    </w:p>
    <w:p w:rsidR="009418AD" w:rsidRPr="00457CD1" w:rsidRDefault="00B0339A" w:rsidP="00EE2FFF">
      <w:pPr>
        <w:pStyle w:val="a3"/>
        <w:widowControl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1.2. </w:t>
      </w:r>
      <w:r w:rsidR="00EE2FFF"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>Понятие «образ тела» в психоло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гических подходах</w:t>
      </w:r>
    </w:p>
    <w:p w:rsidR="00457CD1" w:rsidRPr="00457CD1" w:rsidRDefault="009418AD" w:rsidP="00EE2FFF">
      <w:pPr>
        <w:pStyle w:val="a3"/>
        <w:widowControl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="00B0339A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EE2FFF"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57CD1" w:rsidRPr="00457CD1">
        <w:rPr>
          <w:rFonts w:ascii="Times New Roman" w:hAnsi="Times New Roman" w:cs="Times New Roman"/>
          <w:sz w:val="28"/>
          <w:szCs w:val="28"/>
        </w:rPr>
        <w:t>Компоненты и факторы образа физического «Я»</w:t>
      </w:r>
    </w:p>
    <w:p w:rsidR="00457CD1" w:rsidRDefault="009418AD" w:rsidP="00457CD1">
      <w:pPr>
        <w:pStyle w:val="a3"/>
        <w:widowControl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="00B0339A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EE2FFF"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57CD1"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>Аффективная сфера личности</w:t>
      </w:r>
    </w:p>
    <w:p w:rsidR="00B0339A" w:rsidRPr="00457CD1" w:rsidRDefault="00B0339A" w:rsidP="00B0339A">
      <w:pPr>
        <w:pStyle w:val="a3"/>
        <w:widowControl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1.5. Анализ исследований по </w:t>
      </w:r>
      <w:r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>связи образа тела и негативных аффективных состояний</w:t>
      </w:r>
    </w:p>
    <w:p w:rsidR="009418AD" w:rsidRPr="00457CD1" w:rsidRDefault="009418AD" w:rsidP="00EE2FFF">
      <w:pPr>
        <w:pStyle w:val="a3"/>
        <w:widowControl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>Выводы по главе 1</w:t>
      </w:r>
    </w:p>
    <w:p w:rsidR="00EE2FFF" w:rsidRPr="00457CD1" w:rsidRDefault="009418AD" w:rsidP="00EE2FFF">
      <w:pPr>
        <w:pStyle w:val="a3"/>
        <w:widowControl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="00EE2FFF"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Эмпирическое исследование связи образа тела и оценки своих негативных аффективных состояний</w:t>
      </w:r>
    </w:p>
    <w:p w:rsidR="009418AD" w:rsidRPr="00457CD1" w:rsidRDefault="009418AD" w:rsidP="00EE2FFF">
      <w:pPr>
        <w:pStyle w:val="a3"/>
        <w:widowControl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>2.1.</w:t>
      </w:r>
      <w:r w:rsidR="00EE2FFF"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Программа и методы исследования </w:t>
      </w:r>
    </w:p>
    <w:p w:rsidR="00EE2FFF" w:rsidRPr="00457CD1" w:rsidRDefault="009418AD" w:rsidP="00EE2FFF">
      <w:pPr>
        <w:pStyle w:val="a3"/>
        <w:widowControl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>2.2.</w:t>
      </w:r>
      <w:r w:rsidR="00EE2FFF"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Результаты исследования образа тела и самооценки негативных аффективных состояний</w:t>
      </w:r>
    </w:p>
    <w:p w:rsidR="00EE2FFF" w:rsidRPr="00457CD1" w:rsidRDefault="009418AD" w:rsidP="00EE2FFF">
      <w:pPr>
        <w:pStyle w:val="a3"/>
        <w:widowControl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>2.3.</w:t>
      </w:r>
      <w:r w:rsidR="00EE2FFF"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Анализ связи образа тела и оценки своих негативных аффективных состояний</w:t>
      </w:r>
    </w:p>
    <w:p w:rsidR="009418AD" w:rsidRPr="00457CD1" w:rsidRDefault="009418AD" w:rsidP="00EE2FFF">
      <w:pPr>
        <w:pStyle w:val="a3"/>
        <w:widowControl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>Выводы по главе 2</w:t>
      </w:r>
    </w:p>
    <w:p w:rsidR="00EE2FFF" w:rsidRPr="00457CD1" w:rsidRDefault="009418AD" w:rsidP="00EE2FFF">
      <w:pPr>
        <w:pStyle w:val="a3"/>
        <w:widowControl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Заключение </w:t>
      </w:r>
      <w:r w:rsidRPr="00457CD1">
        <w:rPr>
          <w:rFonts w:ascii="Times New Roman" w:hAnsi="Times New Roman" w:cs="Times New Roman"/>
          <w:sz w:val="28"/>
          <w:szCs w:val="28"/>
        </w:rPr>
        <w:br/>
      </w:r>
      <w:r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Список литературы </w:t>
      </w:r>
    </w:p>
    <w:p w:rsidR="00DF44A3" w:rsidRPr="00457CD1" w:rsidRDefault="009418AD" w:rsidP="00EE2FFF">
      <w:pPr>
        <w:pStyle w:val="a3"/>
        <w:widowControl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7CD1">
        <w:rPr>
          <w:rFonts w:ascii="Times New Roman" w:hAnsi="Times New Roman" w:cs="Times New Roman"/>
          <w:sz w:val="28"/>
          <w:szCs w:val="28"/>
          <w:shd w:val="clear" w:color="auto" w:fill="FFFFFF"/>
        </w:rPr>
        <w:t>Приложения</w:t>
      </w:r>
    </w:p>
    <w:sectPr w:rsidR="00DF44A3" w:rsidRPr="00457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6501F1"/>
    <w:multiLevelType w:val="hybridMultilevel"/>
    <w:tmpl w:val="0862EAAC"/>
    <w:lvl w:ilvl="0" w:tplc="E8801BBA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color w:val="0D1D4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8AD"/>
    <w:rsid w:val="00457CD1"/>
    <w:rsid w:val="009418AD"/>
    <w:rsid w:val="00B0339A"/>
    <w:rsid w:val="00DF44A3"/>
    <w:rsid w:val="00EE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B7058"/>
  <w15:chartTrackingRefBased/>
  <w15:docId w15:val="{A95F653F-1A62-48A9-BCF2-BE31C34D5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18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логиновская</dc:creator>
  <cp:keywords/>
  <dc:description/>
  <cp:lastModifiedBy>екатерина логиновская</cp:lastModifiedBy>
  <cp:revision>3</cp:revision>
  <dcterms:created xsi:type="dcterms:W3CDTF">2023-04-06T20:04:00Z</dcterms:created>
  <dcterms:modified xsi:type="dcterms:W3CDTF">2023-04-07T10:06:00Z</dcterms:modified>
</cp:coreProperties>
</file>